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51" w:rsidRDefault="00360451" w:rsidP="00360451">
      <w:pPr>
        <w:pStyle w:val="a3"/>
        <w:jc w:val="both"/>
      </w:pPr>
      <w:r>
        <w:rPr>
          <w:rStyle w:val="a4"/>
        </w:rPr>
        <w:t>Подача заявления на ГИА-9 </w:t>
      </w:r>
      <w:r>
        <w:t>в форме основного государственного экзамена (ОГЭ) или государственного выпускного экзамена (ГВЭ) осуществляется </w:t>
      </w:r>
      <w:r>
        <w:rPr>
          <w:rStyle w:val="a4"/>
          <w:u w:val="single"/>
        </w:rPr>
        <w:t xml:space="preserve">до 1 марта 2024 года  </w:t>
      </w:r>
      <w:r>
        <w:rPr>
          <w:u w:val="single"/>
        </w:rPr>
        <w:t>включительно</w:t>
      </w:r>
      <w:r>
        <w:rPr>
          <w:rStyle w:val="a4"/>
          <w:u w:val="single"/>
        </w:rPr>
        <w:t>.</w:t>
      </w:r>
    </w:p>
    <w:p w:rsidR="00360451" w:rsidRDefault="00360451" w:rsidP="00360451">
      <w:pPr>
        <w:pStyle w:val="a3"/>
      </w:pPr>
      <w:r>
        <w:t>Заявление подается лично участниками ГИА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146312" w:rsidRDefault="00146312">
      <w:bookmarkStart w:id="0" w:name="_GoBack"/>
      <w:bookmarkEnd w:id="0"/>
    </w:p>
    <w:sectPr w:rsidR="0014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D9"/>
    <w:rsid w:val="00146312"/>
    <w:rsid w:val="00360451"/>
    <w:rsid w:val="004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3415D-4A80-4B22-81A8-1368893D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3</cp:revision>
  <dcterms:created xsi:type="dcterms:W3CDTF">2024-01-21T11:56:00Z</dcterms:created>
  <dcterms:modified xsi:type="dcterms:W3CDTF">2024-01-21T11:56:00Z</dcterms:modified>
</cp:coreProperties>
</file>